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6B" w:rsidRDefault="00D81134" w:rsidP="00984D6B">
      <w:pPr>
        <w:spacing w:afterLines="20" w:after="70"/>
        <w:rPr>
          <w:sz w:val="21"/>
        </w:rPr>
      </w:pPr>
      <w:bookmarkStart w:id="0" w:name="_GoBack"/>
      <w:r>
        <w:rPr>
          <w:rFonts w:hint="eastAsia"/>
          <w:sz w:val="21"/>
        </w:rPr>
        <w:t>第４号様式（その５</w:t>
      </w:r>
      <w:r w:rsidR="00984D6B">
        <w:rPr>
          <w:rFonts w:hint="eastAsia"/>
          <w:sz w:val="21"/>
        </w:rPr>
        <w:t>）（</w:t>
      </w:r>
      <w:r>
        <w:rPr>
          <w:rFonts w:hint="eastAsia"/>
          <w:sz w:val="21"/>
        </w:rPr>
        <w:t>第１９</w:t>
      </w:r>
      <w:r w:rsidR="00984D6B" w:rsidRPr="00572C61">
        <w:rPr>
          <w:rFonts w:hint="eastAsia"/>
          <w:sz w:val="21"/>
        </w:rPr>
        <w:t>条第１項）</w:t>
      </w:r>
      <w:bookmarkEnd w:id="0"/>
    </w:p>
    <w:tbl>
      <w:tblPr>
        <w:tblStyle w:val="a3"/>
        <w:tblW w:w="9003" w:type="dxa"/>
        <w:tblInd w:w="1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444"/>
        <w:gridCol w:w="4024"/>
        <w:gridCol w:w="1723"/>
        <w:gridCol w:w="1433"/>
      </w:tblGrid>
      <w:tr w:rsidR="00984D6B" w:rsidTr="00FF1BB5">
        <w:trPr>
          <w:trHeight w:val="397"/>
        </w:trPr>
        <w:tc>
          <w:tcPr>
            <w:tcW w:w="584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6B" w:rsidRDefault="00984D6B" w:rsidP="00E02C39">
            <w:pPr>
              <w:jc w:val="center"/>
              <w:rPr>
                <w:sz w:val="21"/>
              </w:rPr>
            </w:pPr>
            <w:r w:rsidRPr="00984D6B">
              <w:rPr>
                <w:rFonts w:hint="eastAsia"/>
                <w:spacing w:val="90"/>
                <w:kern w:val="0"/>
                <w:sz w:val="24"/>
                <w:fitText w:val="1989" w:id="1640824838"/>
              </w:rPr>
              <w:t>違反指摘</w:t>
            </w:r>
            <w:r w:rsidRPr="00984D6B">
              <w:rPr>
                <w:rFonts w:hint="eastAsia"/>
                <w:spacing w:val="30"/>
                <w:kern w:val="0"/>
                <w:sz w:val="24"/>
                <w:fitText w:val="1989" w:id="1640824838"/>
              </w:rPr>
              <w:t>票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:rsidR="00984D6B" w:rsidRDefault="00984D6B" w:rsidP="00E02C39">
            <w:pPr>
              <w:jc w:val="center"/>
              <w:rPr>
                <w:sz w:val="21"/>
              </w:rPr>
            </w:pPr>
            <w:r w:rsidRPr="002737D4">
              <w:rPr>
                <w:rFonts w:hint="eastAsia"/>
                <w:spacing w:val="75"/>
                <w:kern w:val="0"/>
                <w:sz w:val="18"/>
                <w:fitText w:val="1910" w:id="1640824839"/>
              </w:rPr>
              <w:t>棟別施設名</w:t>
            </w:r>
            <w:r w:rsidRPr="002737D4">
              <w:rPr>
                <w:rFonts w:hint="eastAsia"/>
                <w:spacing w:val="37"/>
                <w:kern w:val="0"/>
                <w:sz w:val="18"/>
                <w:fitText w:val="1910" w:id="1640824839"/>
              </w:rPr>
              <w:t>称</w:t>
            </w:r>
          </w:p>
        </w:tc>
      </w:tr>
      <w:tr w:rsidR="00984D6B" w:rsidTr="00FF1BB5">
        <w:trPr>
          <w:trHeight w:val="397"/>
        </w:trPr>
        <w:tc>
          <w:tcPr>
            <w:tcW w:w="58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6B" w:rsidRDefault="00984D6B" w:rsidP="00E02C39">
            <w:pPr>
              <w:rPr>
                <w:sz w:val="21"/>
              </w:rPr>
            </w:pP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</w:tcPr>
          <w:p w:rsidR="00984D6B" w:rsidRDefault="00984D6B" w:rsidP="00550497">
            <w:pPr>
              <w:jc w:val="center"/>
              <w:rPr>
                <w:sz w:val="21"/>
              </w:rPr>
            </w:pPr>
          </w:p>
        </w:tc>
      </w:tr>
      <w:tr w:rsidR="00984D6B" w:rsidTr="00FF1BB5">
        <w:trPr>
          <w:cantSplit/>
          <w:trHeight w:val="397"/>
        </w:trPr>
        <w:tc>
          <w:tcPr>
            <w:tcW w:w="1823" w:type="dxa"/>
            <w:gridSpan w:val="2"/>
            <w:tcBorders>
              <w:top w:val="single" w:sz="4" w:space="0" w:color="auto"/>
            </w:tcBorders>
            <w:vAlign w:val="center"/>
          </w:tcPr>
          <w:p w:rsidR="00984D6B" w:rsidRPr="00E25C2A" w:rsidRDefault="00C12FDA" w:rsidP="00C12FD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検　査　</w:t>
            </w:r>
            <w:r w:rsidR="00984D6B" w:rsidRPr="00E25C2A">
              <w:rPr>
                <w:rFonts w:hint="eastAsia"/>
                <w:sz w:val="18"/>
              </w:rPr>
              <w:t>項　目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984D6B" w:rsidRPr="00E25C2A" w:rsidRDefault="00C12FDA" w:rsidP="00E02C3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違　反　</w:t>
            </w:r>
            <w:r w:rsidR="00984D6B" w:rsidRPr="00E25C2A">
              <w:rPr>
                <w:rFonts w:hint="eastAsia"/>
                <w:sz w:val="18"/>
              </w:rPr>
              <w:t>指　摘　事　項</w:t>
            </w:r>
          </w:p>
        </w:tc>
        <w:tc>
          <w:tcPr>
            <w:tcW w:w="1723" w:type="dxa"/>
            <w:vAlign w:val="center"/>
          </w:tcPr>
          <w:p w:rsidR="00984D6B" w:rsidRPr="00E25C2A" w:rsidRDefault="00984D6B" w:rsidP="00E02C39">
            <w:pPr>
              <w:spacing w:line="260" w:lineRule="exact"/>
              <w:jc w:val="center"/>
              <w:rPr>
                <w:sz w:val="18"/>
              </w:rPr>
            </w:pPr>
            <w:r w:rsidRPr="00984D6B">
              <w:rPr>
                <w:rFonts w:hint="eastAsia"/>
                <w:spacing w:val="61"/>
                <w:kern w:val="0"/>
                <w:sz w:val="18"/>
                <w:fitText w:val="1086" w:id="1640824840"/>
              </w:rPr>
              <w:t>根拠法</w:t>
            </w:r>
            <w:r w:rsidRPr="00984D6B">
              <w:rPr>
                <w:rFonts w:hint="eastAsia"/>
                <w:kern w:val="0"/>
                <w:sz w:val="18"/>
                <w:fitText w:val="1086" w:id="1640824840"/>
              </w:rPr>
              <w:t>令</w:t>
            </w:r>
          </w:p>
        </w:tc>
        <w:tc>
          <w:tcPr>
            <w:tcW w:w="1433" w:type="dxa"/>
            <w:vAlign w:val="center"/>
          </w:tcPr>
          <w:p w:rsidR="00984D6B" w:rsidRPr="00E25C2A" w:rsidRDefault="00C12FDA" w:rsidP="00E02C3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違反</w:t>
            </w:r>
            <w:r w:rsidR="00984D6B" w:rsidRPr="00C12FDA">
              <w:rPr>
                <w:rFonts w:hint="eastAsia"/>
                <w:kern w:val="0"/>
                <w:sz w:val="18"/>
              </w:rPr>
              <w:t>指摘箇所等</w:t>
            </w:r>
          </w:p>
        </w:tc>
      </w:tr>
      <w:tr w:rsidR="00984D6B" w:rsidTr="00FF1BB5">
        <w:trPr>
          <w:cantSplit/>
          <w:trHeight w:val="340"/>
        </w:trPr>
        <w:tc>
          <w:tcPr>
            <w:tcW w:w="379" w:type="dxa"/>
            <w:vMerge w:val="restart"/>
            <w:textDirection w:val="tbRlV"/>
            <w:vAlign w:val="center"/>
          </w:tcPr>
          <w:p w:rsidR="00984D6B" w:rsidRPr="00E25C2A" w:rsidRDefault="00133223" w:rsidP="00E02C39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D97748">
              <w:rPr>
                <w:rFonts w:hint="eastAsia"/>
                <w:spacing w:val="45"/>
                <w:kern w:val="0"/>
                <w:sz w:val="18"/>
                <w:szCs w:val="20"/>
                <w:fitText w:val="2254" w:id="1641327617"/>
              </w:rPr>
              <w:t>火災予防条例関</w:t>
            </w:r>
            <w:r w:rsidRPr="00D97748">
              <w:rPr>
                <w:rFonts w:hint="eastAsia"/>
                <w:spacing w:val="90"/>
                <w:kern w:val="0"/>
                <w:sz w:val="18"/>
                <w:szCs w:val="20"/>
                <w:fitText w:val="2254" w:id="1641327617"/>
              </w:rPr>
              <w:t>係</w:t>
            </w:r>
          </w:p>
        </w:tc>
        <w:tc>
          <w:tcPr>
            <w:tcW w:w="1444" w:type="dxa"/>
            <w:vAlign w:val="center"/>
          </w:tcPr>
          <w:p w:rsidR="00984D6B" w:rsidRPr="00E25C2A" w:rsidRDefault="00133223" w:rsidP="00E02C39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使用開始届出</w:t>
            </w:r>
          </w:p>
        </w:tc>
        <w:tc>
          <w:tcPr>
            <w:tcW w:w="4024" w:type="dxa"/>
            <w:vAlign w:val="center"/>
          </w:tcPr>
          <w:p w:rsidR="00984D6B" w:rsidRPr="00E25C2A" w:rsidRDefault="00133223" w:rsidP="00E02C39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□防火対象物使用開始（変更）未届</w:t>
            </w:r>
          </w:p>
        </w:tc>
        <w:tc>
          <w:tcPr>
            <w:tcW w:w="1723" w:type="dxa"/>
            <w:vAlign w:val="center"/>
          </w:tcPr>
          <w:p w:rsidR="00984D6B" w:rsidRPr="00CB14B6" w:rsidRDefault="00133223" w:rsidP="00E02C39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条例４３</w:t>
            </w:r>
          </w:p>
        </w:tc>
        <w:tc>
          <w:tcPr>
            <w:tcW w:w="1433" w:type="dxa"/>
            <w:vAlign w:val="center"/>
          </w:tcPr>
          <w:p w:rsidR="00984D6B" w:rsidRDefault="00984D6B" w:rsidP="00E02C39">
            <w:pPr>
              <w:spacing w:line="240" w:lineRule="exact"/>
              <w:rPr>
                <w:sz w:val="21"/>
              </w:rPr>
            </w:pPr>
          </w:p>
        </w:tc>
      </w:tr>
      <w:tr w:rsidR="0050159D" w:rsidTr="00FF1BB5">
        <w:tc>
          <w:tcPr>
            <w:tcW w:w="379" w:type="dxa"/>
            <w:vMerge/>
          </w:tcPr>
          <w:p w:rsidR="0050159D" w:rsidRPr="00E25C2A" w:rsidRDefault="0050159D" w:rsidP="00E02C39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50159D" w:rsidRPr="00E25C2A" w:rsidRDefault="0050159D" w:rsidP="00E02C39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火気使用設備等</w:t>
            </w:r>
          </w:p>
        </w:tc>
        <w:tc>
          <w:tcPr>
            <w:tcW w:w="4024" w:type="dxa"/>
            <w:tcBorders>
              <w:bottom w:val="dashed" w:sz="4" w:space="0" w:color="auto"/>
            </w:tcBorders>
            <w:vAlign w:val="center"/>
          </w:tcPr>
          <w:p w:rsidR="0050159D" w:rsidRDefault="0050159D" w:rsidP="00E02C39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□位置不適　□可燃物離隔距離不足　□周囲壁体不適</w:t>
            </w:r>
          </w:p>
          <w:p w:rsidR="0050159D" w:rsidRDefault="0050159D" w:rsidP="00E02C39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□機器不適（構造・損傷）　□固定措置不適</w:t>
            </w:r>
          </w:p>
          <w:p w:rsidR="0050159D" w:rsidRDefault="0050159D" w:rsidP="00E02C39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□整理、清掃不良</w:t>
            </w:r>
          </w:p>
          <w:p w:rsidR="0050159D" w:rsidRDefault="0050159D" w:rsidP="00E02C39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□燃料タンク不適（位置・構造・損傷・　　　　</w:t>
            </w:r>
            <w:r w:rsidR="0014446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）</w:t>
            </w:r>
          </w:p>
          <w:p w:rsidR="0050159D" w:rsidRPr="00E25C2A" w:rsidRDefault="0050159D" w:rsidP="00D81134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□配管不適（材質・施工・腐食・</w:t>
            </w:r>
            <w:r w:rsidR="00D81134">
              <w:rPr>
                <w:rFonts w:hint="eastAsia"/>
                <w:sz w:val="18"/>
              </w:rPr>
              <w:t>損傷</w:t>
            </w:r>
            <w:r>
              <w:rPr>
                <w:rFonts w:hint="eastAsia"/>
                <w:sz w:val="18"/>
              </w:rPr>
              <w:t xml:space="preserve">・　　　</w:t>
            </w:r>
            <w:r w:rsidR="0014446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1723" w:type="dxa"/>
            <w:tcBorders>
              <w:bottom w:val="dashed" w:sz="4" w:space="0" w:color="auto"/>
            </w:tcBorders>
            <w:vAlign w:val="center"/>
          </w:tcPr>
          <w:p w:rsidR="0050159D" w:rsidRPr="00CB14B6" w:rsidRDefault="0050159D" w:rsidP="00E02C39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条例３～１０の２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vAlign w:val="center"/>
          </w:tcPr>
          <w:p w:rsidR="0050159D" w:rsidRDefault="0050159D" w:rsidP="00E02C39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□消火器具不適（未設置・損傷・適応性）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消令１０</w:t>
            </w: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Pr="00E25C2A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□排気ダクト不適　□グリス除去装置不適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条例３の４</w:t>
            </w: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Pr="00E25C2A" w:rsidRDefault="00F81DE2" w:rsidP="00F81DE2">
            <w:pPr>
              <w:snapToGrid w:val="0"/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□未届（設置・変更・廃止）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条例４４</w:t>
            </w: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Pr="00E25C2A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23" w:type="dxa"/>
            <w:tcBorders>
              <w:top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33" w:type="dxa"/>
            <w:tcBorders>
              <w:top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F81DE2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電気設備等</w:t>
            </w:r>
          </w:p>
          <w:p w:rsidR="00F81DE2" w:rsidRDefault="00F81DE2" w:rsidP="00F81DE2">
            <w:pPr>
              <w:spacing w:line="220" w:lineRule="exact"/>
              <w:ind w:rightChars="50" w:right="111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（変電・発電・</w:t>
            </w:r>
          </w:p>
          <w:p w:rsidR="00F81DE2" w:rsidRPr="00E25C2A" w:rsidRDefault="00F81DE2" w:rsidP="00F81DE2">
            <w:pPr>
              <w:spacing w:line="220" w:lineRule="exact"/>
              <w:ind w:leftChars="100" w:left="221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蓄電池設備等）</w:t>
            </w:r>
          </w:p>
        </w:tc>
        <w:tc>
          <w:tcPr>
            <w:tcW w:w="4024" w:type="dxa"/>
            <w:tcBorders>
              <w:bottom w:val="dashed" w:sz="4" w:space="0" w:color="auto"/>
            </w:tcBorders>
            <w:vAlign w:val="center"/>
          </w:tcPr>
          <w:p w:rsidR="00F81DE2" w:rsidRDefault="00A20364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□位置不適　□固定措置不適　□雨水浸入</w:t>
            </w:r>
            <w:r w:rsidR="00F81DE2">
              <w:rPr>
                <w:rFonts w:hint="eastAsia"/>
                <w:sz w:val="18"/>
              </w:rPr>
              <w:t>措置不適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□不燃区画不適（構造・損傷）　□換気設備不適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□排気筒不適　□燃料タンク不適（位置・構造・損傷）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□標識不適（未設置・損傷・不鮮明）</w:t>
            </w:r>
          </w:p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□整理、清掃不良</w:t>
            </w:r>
          </w:p>
        </w:tc>
        <w:tc>
          <w:tcPr>
            <w:tcW w:w="1723" w:type="dxa"/>
            <w:tcBorders>
              <w:bottom w:val="dashed" w:sz="4" w:space="0" w:color="auto"/>
            </w:tcBorders>
            <w:vAlign w:val="center"/>
          </w:tcPr>
          <w:p w:rsidR="00F81DE2" w:rsidRPr="00CB14B6" w:rsidRDefault="00F81DE2" w:rsidP="00F81DE2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条例１１～１３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□消火器具不適（未設置・損傷・適応性）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消令１０</w:t>
            </w: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Pr="00E25C2A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□未届（設置・変更・廃止）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条例４４</w:t>
            </w: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Pr="00E25C2A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23" w:type="dxa"/>
            <w:tcBorders>
              <w:top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33" w:type="dxa"/>
            <w:tcBorders>
              <w:top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F81DE2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少量危険物</w:t>
            </w:r>
          </w:p>
          <w:p w:rsidR="00F81DE2" w:rsidRPr="00E25C2A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指定可燃物</w:t>
            </w:r>
          </w:p>
        </w:tc>
        <w:tc>
          <w:tcPr>
            <w:tcW w:w="4024" w:type="dxa"/>
            <w:tcBorders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□貯蔵・取扱い場所不適　□火気管理不適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□整理・清掃不良　□漏れ・あふれ・飛散措置不適</w:t>
            </w:r>
          </w:p>
          <w:p w:rsidR="00FF1BB5" w:rsidRDefault="00D81134" w:rsidP="00FF1BB5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□容器・タンク不適（腐食・損傷</w:t>
            </w:r>
            <w:r w:rsidR="00FF1BB5">
              <w:rPr>
                <w:rFonts w:hint="eastAsia"/>
                <w:sz w:val="18"/>
              </w:rPr>
              <w:t>・固定・　　　　　）</w:t>
            </w:r>
          </w:p>
          <w:p w:rsidR="00F81DE2" w:rsidRDefault="00FF1BB5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□流出防止措置不適（未設置・損傷）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□標識・掲示板不適（未設置・損傷・不鮮明・内容）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□安全装置不適（未設置・損傷）　□電気設備不適</w:t>
            </w:r>
          </w:p>
          <w:p w:rsidR="00FF1BB5" w:rsidRDefault="00FF1BB5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□静電気除去装置不適（未設置・損傷・　　　　　　）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□配管不適（材質・施工・腐食・</w:t>
            </w:r>
            <w:r w:rsidR="00D81134">
              <w:rPr>
                <w:rFonts w:hint="eastAsia"/>
                <w:sz w:val="18"/>
              </w:rPr>
              <w:t>損傷</w:t>
            </w:r>
            <w:r>
              <w:rPr>
                <w:rFonts w:hint="eastAsia"/>
                <w:sz w:val="18"/>
              </w:rPr>
              <w:t>・　　　　　　）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□空地不適　□床・地盤面不適　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□ためます・油分離装置不適　□架台不適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□建築構造不適（構造・損傷・　　　　　　　　　　）</w:t>
            </w:r>
          </w:p>
          <w:p w:rsidR="00F81DE2" w:rsidRDefault="00D81134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□開口部不適（構造・腐食・損傷</w:t>
            </w:r>
            <w:r w:rsidR="00F81DE2">
              <w:rPr>
                <w:rFonts w:hint="eastAsia"/>
                <w:sz w:val="18"/>
              </w:rPr>
              <w:t>・　　　　　　　　）</w:t>
            </w:r>
          </w:p>
          <w:p w:rsidR="00F81DE2" w:rsidRDefault="00D81134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□採光・照明不適　□換気設備不適（損傷</w:t>
            </w:r>
            <w:r w:rsidR="00F81DE2">
              <w:rPr>
                <w:rFonts w:hint="eastAsia"/>
                <w:sz w:val="18"/>
              </w:rPr>
              <w:t xml:space="preserve">・機能不良）　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□通気管不適　□液面計不適　□注入口不適</w:t>
            </w:r>
          </w:p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□漏えい検査装置不適　　　</w:t>
            </w:r>
          </w:p>
        </w:tc>
        <w:tc>
          <w:tcPr>
            <w:tcW w:w="1723" w:type="dxa"/>
            <w:tcBorders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条例３０～３４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□消火器具不適（未設置・損傷・適応性）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消令１０</w:t>
            </w: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vAlign w:val="center"/>
          </w:tcPr>
          <w:p w:rsidR="00F81DE2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□未届（設置・変更・廃止）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条例４６</w:t>
            </w: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vMerge/>
            <w:tcBorders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Pr="00CB14B6" w:rsidRDefault="00F81DE2" w:rsidP="00F81DE2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cantSplit/>
          <w:trHeight w:val="340"/>
        </w:trPr>
        <w:tc>
          <w:tcPr>
            <w:tcW w:w="379" w:type="dxa"/>
            <w:vMerge/>
          </w:tcPr>
          <w:p w:rsidR="00F81DE2" w:rsidRPr="00E25C2A" w:rsidRDefault="00F81DE2" w:rsidP="00F81DE2">
            <w:pPr>
              <w:rPr>
                <w:sz w:val="18"/>
                <w:szCs w:val="20"/>
              </w:rPr>
            </w:pPr>
          </w:p>
        </w:tc>
        <w:tc>
          <w:tcPr>
            <w:tcW w:w="1444" w:type="dxa"/>
            <w:tcBorders>
              <w:top w:val="dashed" w:sz="4" w:space="0" w:color="auto"/>
            </w:tcBorders>
            <w:vAlign w:val="center"/>
          </w:tcPr>
          <w:p w:rsidR="00F81DE2" w:rsidRDefault="00F81DE2" w:rsidP="00F81DE2">
            <w:pPr>
              <w:spacing w:line="220" w:lineRule="exact"/>
              <w:jc w:val="distribute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指定可燃物</w:t>
            </w:r>
          </w:p>
        </w:tc>
        <w:tc>
          <w:tcPr>
            <w:tcW w:w="40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□集積単位不適　□集積単位相互間不適</w:t>
            </w:r>
          </w:p>
          <w:p w:rsidR="00F81DE2" w:rsidRPr="00E25C2A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□貯蔵、取扱い場所の区画不適　□建物内装不適</w:t>
            </w:r>
          </w:p>
        </w:tc>
        <w:tc>
          <w:tcPr>
            <w:tcW w:w="17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条例３３、３４</w:t>
            </w:r>
          </w:p>
        </w:tc>
        <w:tc>
          <w:tcPr>
            <w:tcW w:w="1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c>
          <w:tcPr>
            <w:tcW w:w="1823" w:type="dxa"/>
            <w:gridSpan w:val="2"/>
            <w:vAlign w:val="center"/>
          </w:tcPr>
          <w:p w:rsidR="00F81DE2" w:rsidRDefault="00F81DE2" w:rsidP="00F81DE2">
            <w:pPr>
              <w:spacing w:line="22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圧縮アセチレンガス等</w:t>
            </w:r>
          </w:p>
        </w:tc>
        <w:tc>
          <w:tcPr>
            <w:tcW w:w="4024" w:type="dxa"/>
            <w:vAlign w:val="center"/>
          </w:tcPr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□未届（開始・廃止）</w:t>
            </w:r>
          </w:p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□その他［　　　　　　　　　　　　　　　　　　　］</w:t>
            </w:r>
          </w:p>
        </w:tc>
        <w:tc>
          <w:tcPr>
            <w:tcW w:w="1723" w:type="dxa"/>
            <w:vAlign w:val="center"/>
          </w:tcPr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法９の３</w:t>
            </w:r>
          </w:p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危令１の１０</w:t>
            </w:r>
          </w:p>
        </w:tc>
        <w:tc>
          <w:tcPr>
            <w:tcW w:w="1433" w:type="dxa"/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cantSplit/>
          <w:trHeight w:val="340"/>
        </w:trPr>
        <w:tc>
          <w:tcPr>
            <w:tcW w:w="1823" w:type="dxa"/>
            <w:gridSpan w:val="2"/>
            <w:vAlign w:val="center"/>
          </w:tcPr>
          <w:p w:rsidR="00F81DE2" w:rsidRDefault="00F81DE2" w:rsidP="00F81DE2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24" w:type="dxa"/>
            <w:vAlign w:val="center"/>
          </w:tcPr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23" w:type="dxa"/>
            <w:vAlign w:val="center"/>
          </w:tcPr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cantSplit/>
          <w:trHeight w:val="340"/>
        </w:trPr>
        <w:tc>
          <w:tcPr>
            <w:tcW w:w="1823" w:type="dxa"/>
            <w:gridSpan w:val="2"/>
            <w:vAlign w:val="center"/>
          </w:tcPr>
          <w:p w:rsidR="00F81DE2" w:rsidRDefault="00F81DE2" w:rsidP="00F81DE2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24" w:type="dxa"/>
            <w:vAlign w:val="center"/>
          </w:tcPr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23" w:type="dxa"/>
            <w:vAlign w:val="center"/>
          </w:tcPr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1F5B09" w:rsidTr="00FF1BB5">
        <w:trPr>
          <w:cantSplit/>
          <w:trHeight w:val="340"/>
        </w:trPr>
        <w:tc>
          <w:tcPr>
            <w:tcW w:w="1823" w:type="dxa"/>
            <w:gridSpan w:val="2"/>
            <w:vAlign w:val="center"/>
          </w:tcPr>
          <w:p w:rsidR="001F5B09" w:rsidRDefault="001F5B09" w:rsidP="00F81DE2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24" w:type="dxa"/>
            <w:vAlign w:val="center"/>
          </w:tcPr>
          <w:p w:rsidR="001F5B09" w:rsidRDefault="001F5B09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23" w:type="dxa"/>
            <w:vAlign w:val="center"/>
          </w:tcPr>
          <w:p w:rsidR="001F5B09" w:rsidRDefault="001F5B09" w:rsidP="00F81DE2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1F5B09" w:rsidRDefault="001F5B09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cantSplit/>
          <w:trHeight w:val="340"/>
        </w:trPr>
        <w:tc>
          <w:tcPr>
            <w:tcW w:w="1823" w:type="dxa"/>
            <w:gridSpan w:val="2"/>
            <w:vAlign w:val="center"/>
          </w:tcPr>
          <w:p w:rsidR="00F81DE2" w:rsidRDefault="00F81DE2" w:rsidP="00F81DE2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24" w:type="dxa"/>
            <w:vAlign w:val="center"/>
          </w:tcPr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23" w:type="dxa"/>
            <w:vAlign w:val="center"/>
          </w:tcPr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  <w:tr w:rsidR="00F81DE2" w:rsidTr="00FF1BB5">
        <w:trPr>
          <w:cantSplit/>
          <w:trHeight w:val="340"/>
        </w:trPr>
        <w:tc>
          <w:tcPr>
            <w:tcW w:w="1823" w:type="dxa"/>
            <w:gridSpan w:val="2"/>
            <w:vAlign w:val="center"/>
          </w:tcPr>
          <w:p w:rsidR="00F81DE2" w:rsidRDefault="00F81DE2" w:rsidP="00F81DE2">
            <w:pPr>
              <w:spacing w:line="22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24" w:type="dxa"/>
            <w:vAlign w:val="center"/>
          </w:tcPr>
          <w:p w:rsidR="00F81DE2" w:rsidRDefault="00F81DE2" w:rsidP="00F81DE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723" w:type="dxa"/>
            <w:vAlign w:val="center"/>
          </w:tcPr>
          <w:p w:rsidR="00F81DE2" w:rsidRDefault="00F81DE2" w:rsidP="00F81DE2">
            <w:pPr>
              <w:snapToGrid w:val="0"/>
              <w:spacing w:line="200" w:lineRule="exact"/>
              <w:rPr>
                <w:sz w:val="18"/>
              </w:rPr>
            </w:pPr>
          </w:p>
        </w:tc>
        <w:tc>
          <w:tcPr>
            <w:tcW w:w="1433" w:type="dxa"/>
            <w:vAlign w:val="center"/>
          </w:tcPr>
          <w:p w:rsidR="00F81DE2" w:rsidRDefault="00F81DE2" w:rsidP="00F81DE2">
            <w:pPr>
              <w:spacing w:line="240" w:lineRule="exact"/>
              <w:rPr>
                <w:sz w:val="21"/>
              </w:rPr>
            </w:pPr>
          </w:p>
        </w:tc>
      </w:tr>
    </w:tbl>
    <w:p w:rsidR="00572C61" w:rsidRPr="00DD19A4" w:rsidRDefault="00984D6B" w:rsidP="001C4711">
      <w:pPr>
        <w:ind w:leftChars="100" w:left="221"/>
        <w:rPr>
          <w:sz w:val="18"/>
          <w:u w:val="single"/>
        </w:rPr>
      </w:pPr>
      <w:r w:rsidRPr="00DD19A4">
        <w:rPr>
          <w:rFonts w:hint="eastAsia"/>
          <w:sz w:val="18"/>
        </w:rPr>
        <w:t>備考　☑ 違反指摘事項　□ 指摘</w:t>
      </w:r>
      <w:r w:rsidR="00A20364">
        <w:rPr>
          <w:rFonts w:hint="eastAsia"/>
          <w:sz w:val="18"/>
        </w:rPr>
        <w:t>又は該当</w:t>
      </w:r>
      <w:r w:rsidRPr="00DD19A4">
        <w:rPr>
          <w:rFonts w:hint="eastAsia"/>
          <w:sz w:val="18"/>
        </w:rPr>
        <w:t xml:space="preserve">なし　</w:t>
      </w:r>
      <w:r w:rsidRPr="00DD19A4">
        <w:rPr>
          <w:rFonts w:hint="eastAsia"/>
          <w:dstrike/>
          <w:sz w:val="18"/>
        </w:rPr>
        <w:t>□</w:t>
      </w:r>
      <w:r w:rsidRPr="00DD19A4">
        <w:rPr>
          <w:rFonts w:hint="eastAsia"/>
          <w:sz w:val="18"/>
        </w:rPr>
        <w:t xml:space="preserve"> 訂正</w:t>
      </w:r>
      <w:r>
        <w:rPr>
          <w:rFonts w:hint="eastAsia"/>
          <w:sz w:val="18"/>
        </w:rPr>
        <w:t xml:space="preserve">　</w:t>
      </w:r>
    </w:p>
    <w:sectPr w:rsidR="00572C61" w:rsidRPr="00DD19A4" w:rsidSect="00DD19A4">
      <w:pgSz w:w="11906" w:h="16838" w:code="9"/>
      <w:pgMar w:top="1361" w:right="1418" w:bottom="1191" w:left="1418" w:header="851" w:footer="992" w:gutter="0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C1" w:rsidRDefault="003C56C1" w:rsidP="00D81134">
      <w:r>
        <w:separator/>
      </w:r>
    </w:p>
  </w:endnote>
  <w:endnote w:type="continuationSeparator" w:id="0">
    <w:p w:rsidR="003C56C1" w:rsidRDefault="003C56C1" w:rsidP="00D8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C1" w:rsidRDefault="003C56C1" w:rsidP="00D81134">
      <w:r>
        <w:separator/>
      </w:r>
    </w:p>
  </w:footnote>
  <w:footnote w:type="continuationSeparator" w:id="0">
    <w:p w:rsidR="003C56C1" w:rsidRDefault="003C56C1" w:rsidP="00D8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61"/>
    <w:rsid w:val="00047A2B"/>
    <w:rsid w:val="000A67C4"/>
    <w:rsid w:val="000B1AE1"/>
    <w:rsid w:val="000B5B45"/>
    <w:rsid w:val="00133223"/>
    <w:rsid w:val="00134A7A"/>
    <w:rsid w:val="00144461"/>
    <w:rsid w:val="00147E74"/>
    <w:rsid w:val="001A68D6"/>
    <w:rsid w:val="001C4711"/>
    <w:rsid w:val="001E5086"/>
    <w:rsid w:val="001F5B09"/>
    <w:rsid w:val="002737D4"/>
    <w:rsid w:val="00294390"/>
    <w:rsid w:val="00375C64"/>
    <w:rsid w:val="003C56C1"/>
    <w:rsid w:val="0042686E"/>
    <w:rsid w:val="00444B4C"/>
    <w:rsid w:val="004D4610"/>
    <w:rsid w:val="0050159D"/>
    <w:rsid w:val="00532307"/>
    <w:rsid w:val="00550497"/>
    <w:rsid w:val="00572C61"/>
    <w:rsid w:val="005C64CF"/>
    <w:rsid w:val="00600858"/>
    <w:rsid w:val="00665D6F"/>
    <w:rsid w:val="006C75F2"/>
    <w:rsid w:val="00823C70"/>
    <w:rsid w:val="00894B29"/>
    <w:rsid w:val="008E1031"/>
    <w:rsid w:val="008E4783"/>
    <w:rsid w:val="008F1A57"/>
    <w:rsid w:val="00923CA1"/>
    <w:rsid w:val="00946191"/>
    <w:rsid w:val="00984D6B"/>
    <w:rsid w:val="00A20364"/>
    <w:rsid w:val="00A36DE4"/>
    <w:rsid w:val="00AC1A90"/>
    <w:rsid w:val="00C12FDA"/>
    <w:rsid w:val="00C50105"/>
    <w:rsid w:val="00C646A0"/>
    <w:rsid w:val="00C66F67"/>
    <w:rsid w:val="00CB14B6"/>
    <w:rsid w:val="00CD41FC"/>
    <w:rsid w:val="00D360CA"/>
    <w:rsid w:val="00D81134"/>
    <w:rsid w:val="00D97748"/>
    <w:rsid w:val="00DA7762"/>
    <w:rsid w:val="00DD19A4"/>
    <w:rsid w:val="00E10DAA"/>
    <w:rsid w:val="00E17963"/>
    <w:rsid w:val="00E25C2A"/>
    <w:rsid w:val="00E70048"/>
    <w:rsid w:val="00E82E06"/>
    <w:rsid w:val="00EE18B2"/>
    <w:rsid w:val="00F235EE"/>
    <w:rsid w:val="00F37359"/>
    <w:rsid w:val="00F60738"/>
    <w:rsid w:val="00F73FE8"/>
    <w:rsid w:val="00F81DE2"/>
    <w:rsid w:val="00FE7116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7D4D8-2C28-43D8-B597-D705D256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C6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134"/>
  </w:style>
  <w:style w:type="paragraph" w:styleId="a6">
    <w:name w:val="footer"/>
    <w:basedOn w:val="a"/>
    <w:link w:val="a7"/>
    <w:uiPriority w:val="99"/>
    <w:unhideWhenUsed/>
    <w:rsid w:val="00D81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A6C9-7EBE-419B-B335-6DE6F1E2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　予防課</dc:creator>
  <cp:keywords/>
  <dc:description/>
  <cp:lastModifiedBy>USER</cp:lastModifiedBy>
  <cp:revision>2</cp:revision>
  <cp:lastPrinted>2019-11-06T22:27:00Z</cp:lastPrinted>
  <dcterms:created xsi:type="dcterms:W3CDTF">2020-06-12T03:06:00Z</dcterms:created>
  <dcterms:modified xsi:type="dcterms:W3CDTF">2020-06-12T03:06:00Z</dcterms:modified>
</cp:coreProperties>
</file>